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Car rental Europcar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Thanks ANDREW 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Your booking in PUERTO NATALES has been confirmed, you'll receive a confirmation email at andy.hollbach@gmail.com . If you booked a vehicle to pick up "after hours" you will receive a second confirmation from the station.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Europcar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No Europcar account yet?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Save time on your next rentals and manage all your bookings.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Reservation ID: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1190027015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Vehicle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CA$879.28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HYUNDAI TUCSON 2....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OR SIMILAR STANDARD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HYUNDAI TUCSON 2.0 AT 4X4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2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A/C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18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Basic rate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(for 8 days)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Included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CA$879.28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Pick up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Puerto Natales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2025-11-27 - 10:00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Return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Puerto Natales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2025-12-04 - 16:00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Protections &amp; Extras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CA$289.27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Medium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For 8 day(s)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CA$198.14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Additional driver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For 8 day(s)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1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CA$91.13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Total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To pay at desk in local currency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CA$1,168.55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USD $820.04  ??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